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89" w:rsidRPr="003527C8" w:rsidRDefault="00F01551" w:rsidP="003527C8">
      <w:pPr>
        <w:jc w:val="center"/>
        <w:rPr>
          <w:szCs w:val="20"/>
        </w:rPr>
      </w:pPr>
      <w:r>
        <w:rPr>
          <w:szCs w:val="20"/>
        </w:rPr>
        <w:t>YEŞİLKÖY MESLEKİ EĞİTİM MERKEZİ MÜDÜRLÜĞÜNE</w:t>
      </w:r>
    </w:p>
    <w:p w:rsidR="00770F6A" w:rsidRPr="003527C8" w:rsidRDefault="00770F6A" w:rsidP="003527C8">
      <w:pPr>
        <w:jc w:val="both"/>
        <w:rPr>
          <w:sz w:val="20"/>
          <w:szCs w:val="20"/>
        </w:rPr>
      </w:pPr>
      <w:r w:rsidRPr="003527C8">
        <w:rPr>
          <w:sz w:val="20"/>
          <w:szCs w:val="20"/>
        </w:rPr>
        <w:t>İşyerimde çalışıp okulunuza devam eden çırak/çırakların “Pratik Eğitimden Sorumlu Usta Öğreticisi” aşağıda belirtilmiştir.</w:t>
      </w:r>
    </w:p>
    <w:tbl>
      <w:tblPr>
        <w:tblStyle w:val="TabloKlavuzu"/>
        <w:tblW w:w="0" w:type="auto"/>
        <w:tblInd w:w="6941" w:type="dxa"/>
        <w:tblLook w:val="04A0" w:firstRow="1" w:lastRow="0" w:firstColumn="1" w:lastColumn="0" w:noHBand="0" w:noVBand="1"/>
      </w:tblPr>
      <w:tblGrid>
        <w:gridCol w:w="2121"/>
      </w:tblGrid>
      <w:tr w:rsidR="00770F6A" w:rsidRPr="003527C8" w:rsidTr="00770F6A">
        <w:tc>
          <w:tcPr>
            <w:tcW w:w="21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70F6A" w:rsidRPr="003527C8" w:rsidRDefault="00F01551" w:rsidP="003527C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/…./2025</w:t>
            </w:r>
          </w:p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</w:p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</w:p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İŞYERİ KAŞE/İMZA</w:t>
            </w:r>
          </w:p>
        </w:tc>
      </w:tr>
    </w:tbl>
    <w:p w:rsidR="00770F6A" w:rsidRDefault="00770F6A">
      <w:pPr>
        <w:rPr>
          <w:sz w:val="20"/>
          <w:szCs w:val="20"/>
        </w:rPr>
      </w:pPr>
    </w:p>
    <w:p w:rsidR="003527C8" w:rsidRPr="003527C8" w:rsidRDefault="003527C8">
      <w:pPr>
        <w:rPr>
          <w:sz w:val="20"/>
          <w:szCs w:val="20"/>
        </w:rPr>
      </w:pPr>
    </w:p>
    <w:p w:rsidR="00770F6A" w:rsidRPr="003527C8" w:rsidRDefault="00770F6A" w:rsidP="003527C8">
      <w:pPr>
        <w:jc w:val="both"/>
        <w:rPr>
          <w:sz w:val="20"/>
          <w:szCs w:val="20"/>
        </w:rPr>
      </w:pPr>
      <w:r w:rsidRPr="003527C8">
        <w:rPr>
          <w:sz w:val="20"/>
          <w:szCs w:val="20"/>
        </w:rPr>
        <w:t>NOT: Firmada çalışan yetkili Usta Öğreticinin işyerinden ayrılması durumunda firmanın 15 gün içinde yeni bir Usta Öğretici ile sözleşme yapması gerekmektedir.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81"/>
        <w:gridCol w:w="4939"/>
        <w:gridCol w:w="504"/>
        <w:gridCol w:w="4532"/>
      </w:tblGrid>
      <w:tr w:rsidR="00770F6A" w:rsidRPr="003527C8" w:rsidTr="003527C8">
        <w:tc>
          <w:tcPr>
            <w:tcW w:w="5000" w:type="pct"/>
            <w:gridSpan w:val="4"/>
          </w:tcPr>
          <w:p w:rsidR="00770F6A" w:rsidRPr="003527C8" w:rsidRDefault="00770F6A">
            <w:pPr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İŞYERİNDE ÇALIŞAN ÇIRAKLARIN ADI SOYADI</w:t>
            </w:r>
          </w:p>
        </w:tc>
      </w:tr>
      <w:tr w:rsidR="00770F6A" w:rsidRPr="003527C8" w:rsidTr="003527C8">
        <w:tc>
          <w:tcPr>
            <w:tcW w:w="230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1</w:t>
            </w:r>
          </w:p>
        </w:tc>
        <w:tc>
          <w:tcPr>
            <w:tcW w:w="2362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7</w:t>
            </w:r>
          </w:p>
        </w:tc>
        <w:tc>
          <w:tcPr>
            <w:tcW w:w="2167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</w:p>
        </w:tc>
      </w:tr>
      <w:tr w:rsidR="00770F6A" w:rsidRPr="003527C8" w:rsidTr="003527C8">
        <w:tc>
          <w:tcPr>
            <w:tcW w:w="230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2</w:t>
            </w:r>
          </w:p>
        </w:tc>
        <w:tc>
          <w:tcPr>
            <w:tcW w:w="2362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8</w:t>
            </w:r>
          </w:p>
        </w:tc>
        <w:tc>
          <w:tcPr>
            <w:tcW w:w="2167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</w:p>
        </w:tc>
      </w:tr>
      <w:tr w:rsidR="00770F6A" w:rsidRPr="003527C8" w:rsidTr="003527C8">
        <w:tc>
          <w:tcPr>
            <w:tcW w:w="230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3</w:t>
            </w:r>
          </w:p>
        </w:tc>
        <w:tc>
          <w:tcPr>
            <w:tcW w:w="2362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9</w:t>
            </w:r>
          </w:p>
        </w:tc>
        <w:tc>
          <w:tcPr>
            <w:tcW w:w="2167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</w:p>
        </w:tc>
      </w:tr>
      <w:tr w:rsidR="00770F6A" w:rsidRPr="003527C8" w:rsidTr="003527C8">
        <w:tc>
          <w:tcPr>
            <w:tcW w:w="230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4</w:t>
            </w:r>
          </w:p>
        </w:tc>
        <w:tc>
          <w:tcPr>
            <w:tcW w:w="2362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10</w:t>
            </w:r>
          </w:p>
        </w:tc>
        <w:tc>
          <w:tcPr>
            <w:tcW w:w="2167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</w:p>
        </w:tc>
      </w:tr>
      <w:tr w:rsidR="00770F6A" w:rsidRPr="003527C8" w:rsidTr="003527C8">
        <w:tc>
          <w:tcPr>
            <w:tcW w:w="230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5</w:t>
            </w:r>
          </w:p>
        </w:tc>
        <w:tc>
          <w:tcPr>
            <w:tcW w:w="2362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11</w:t>
            </w:r>
          </w:p>
        </w:tc>
        <w:tc>
          <w:tcPr>
            <w:tcW w:w="2167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</w:p>
        </w:tc>
      </w:tr>
      <w:tr w:rsidR="00770F6A" w:rsidRPr="003527C8" w:rsidTr="003527C8">
        <w:tc>
          <w:tcPr>
            <w:tcW w:w="230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6</w:t>
            </w:r>
          </w:p>
        </w:tc>
        <w:tc>
          <w:tcPr>
            <w:tcW w:w="2362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12</w:t>
            </w:r>
          </w:p>
        </w:tc>
        <w:tc>
          <w:tcPr>
            <w:tcW w:w="2167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0F6A" w:rsidRPr="003527C8" w:rsidRDefault="00770F6A">
      <w:pPr>
        <w:rPr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770F6A" w:rsidRPr="003527C8" w:rsidTr="003527C8">
        <w:trPr>
          <w:trHeight w:val="577"/>
        </w:trPr>
        <w:tc>
          <w:tcPr>
            <w:tcW w:w="2500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İŞYERİNİN; ÇIRAK ÖĞRENCİ İÇİN PR</w:t>
            </w:r>
            <w:r w:rsidR="005C319D">
              <w:rPr>
                <w:sz w:val="20"/>
                <w:szCs w:val="20"/>
              </w:rPr>
              <w:t>ATİK EĞİTİMİNDEN SORUMLU USTA ÖĞ</w:t>
            </w:r>
            <w:r w:rsidRPr="003527C8">
              <w:rPr>
                <w:sz w:val="20"/>
                <w:szCs w:val="20"/>
              </w:rPr>
              <w:t>RETİCİSİ</w:t>
            </w:r>
          </w:p>
        </w:tc>
        <w:tc>
          <w:tcPr>
            <w:tcW w:w="2500" w:type="pct"/>
            <w:vAlign w:val="center"/>
          </w:tcPr>
          <w:p w:rsidR="00770F6A" w:rsidRPr="003527C8" w:rsidRDefault="00770F6A" w:rsidP="00770F6A">
            <w:pPr>
              <w:jc w:val="center"/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İŞVEREN – İŞYERİ TEMSİLCİSİ</w:t>
            </w:r>
          </w:p>
        </w:tc>
      </w:tr>
      <w:tr w:rsidR="00770F6A" w:rsidRPr="003527C8" w:rsidTr="003527C8">
        <w:tc>
          <w:tcPr>
            <w:tcW w:w="2500" w:type="pct"/>
          </w:tcPr>
          <w:p w:rsidR="00770F6A" w:rsidRPr="003527C8" w:rsidRDefault="00770F6A" w:rsidP="00770F6A">
            <w:pPr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ADI SOYADI</w:t>
            </w:r>
          </w:p>
        </w:tc>
        <w:tc>
          <w:tcPr>
            <w:tcW w:w="2500" w:type="pct"/>
          </w:tcPr>
          <w:p w:rsidR="00770F6A" w:rsidRPr="003527C8" w:rsidRDefault="00770F6A" w:rsidP="00770F6A">
            <w:pPr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ADI SOYADI</w:t>
            </w:r>
          </w:p>
        </w:tc>
      </w:tr>
      <w:tr w:rsidR="00770F6A" w:rsidRPr="003527C8" w:rsidTr="003527C8">
        <w:tc>
          <w:tcPr>
            <w:tcW w:w="2500" w:type="pct"/>
          </w:tcPr>
          <w:p w:rsidR="00770F6A" w:rsidRPr="003527C8" w:rsidRDefault="00770F6A" w:rsidP="00770F6A">
            <w:pPr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TELEFON</w:t>
            </w:r>
          </w:p>
        </w:tc>
        <w:tc>
          <w:tcPr>
            <w:tcW w:w="2500" w:type="pct"/>
          </w:tcPr>
          <w:p w:rsidR="00770F6A" w:rsidRPr="003527C8" w:rsidRDefault="00770F6A" w:rsidP="00770F6A">
            <w:pPr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TELEFON</w:t>
            </w:r>
          </w:p>
        </w:tc>
      </w:tr>
      <w:tr w:rsidR="00770F6A" w:rsidRPr="003527C8" w:rsidTr="003527C8">
        <w:trPr>
          <w:trHeight w:val="849"/>
        </w:trPr>
        <w:tc>
          <w:tcPr>
            <w:tcW w:w="2500" w:type="pct"/>
          </w:tcPr>
          <w:p w:rsidR="00770F6A" w:rsidRPr="003527C8" w:rsidRDefault="00770F6A" w:rsidP="00770F6A">
            <w:pPr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İMZA</w:t>
            </w:r>
          </w:p>
        </w:tc>
        <w:tc>
          <w:tcPr>
            <w:tcW w:w="2500" w:type="pct"/>
          </w:tcPr>
          <w:p w:rsidR="00770F6A" w:rsidRPr="003527C8" w:rsidRDefault="00770F6A" w:rsidP="00770F6A">
            <w:pPr>
              <w:rPr>
                <w:sz w:val="20"/>
                <w:szCs w:val="20"/>
              </w:rPr>
            </w:pPr>
            <w:r w:rsidRPr="003527C8">
              <w:rPr>
                <w:sz w:val="20"/>
                <w:szCs w:val="20"/>
              </w:rPr>
              <w:t>İMZA</w:t>
            </w:r>
          </w:p>
        </w:tc>
      </w:tr>
    </w:tbl>
    <w:p w:rsidR="00770F6A" w:rsidRPr="003527C8" w:rsidRDefault="00770F6A">
      <w:pPr>
        <w:rPr>
          <w:sz w:val="20"/>
          <w:szCs w:val="20"/>
        </w:rPr>
      </w:pPr>
    </w:p>
    <w:p w:rsidR="00770F6A" w:rsidRPr="003527C8" w:rsidRDefault="000008FB" w:rsidP="003527C8">
      <w:pPr>
        <w:jc w:val="both"/>
        <w:rPr>
          <w:sz w:val="20"/>
          <w:szCs w:val="20"/>
        </w:rPr>
      </w:pPr>
      <w:r w:rsidRPr="003527C8">
        <w:rPr>
          <w:sz w:val="20"/>
          <w:szCs w:val="20"/>
        </w:rPr>
        <w:t>Çırak – İşyeri – Veli –</w:t>
      </w:r>
      <w:r w:rsidR="00F01551">
        <w:rPr>
          <w:sz w:val="20"/>
          <w:szCs w:val="20"/>
        </w:rPr>
        <w:t xml:space="preserve"> İlgili Firma/Esnaf</w:t>
      </w:r>
      <w:bookmarkStart w:id="0" w:name="_GoBack"/>
      <w:bookmarkEnd w:id="0"/>
      <w:r w:rsidR="00F01551">
        <w:rPr>
          <w:sz w:val="20"/>
          <w:szCs w:val="20"/>
        </w:rPr>
        <w:t xml:space="preserve"> ile Yeşilköy Mesleki Eğitim Merkezi</w:t>
      </w:r>
      <w:r w:rsidRPr="003527C8">
        <w:rPr>
          <w:sz w:val="20"/>
          <w:szCs w:val="20"/>
        </w:rPr>
        <w:t xml:space="preserve"> arasında yapılan </w:t>
      </w:r>
      <w:r w:rsidR="003527C8" w:rsidRPr="003527C8">
        <w:rPr>
          <w:sz w:val="20"/>
          <w:szCs w:val="20"/>
        </w:rPr>
        <w:t>sözleşmede</w:t>
      </w:r>
      <w:r w:rsidRPr="003527C8">
        <w:rPr>
          <w:sz w:val="20"/>
          <w:szCs w:val="20"/>
        </w:rPr>
        <w:t xml:space="preserve"> belirtilen tarafların görev ve sorumlulukları ile ilgili maddeleri </w:t>
      </w:r>
      <w:proofErr w:type="gramStart"/>
      <w:r w:rsidRPr="003527C8">
        <w:rPr>
          <w:sz w:val="20"/>
          <w:szCs w:val="20"/>
        </w:rPr>
        <w:t>dahilinde</w:t>
      </w:r>
      <w:proofErr w:type="gramEnd"/>
      <w:r w:rsidRPr="003527C8">
        <w:rPr>
          <w:sz w:val="20"/>
          <w:szCs w:val="20"/>
        </w:rPr>
        <w:t>;</w:t>
      </w:r>
    </w:p>
    <w:p w:rsidR="000008FB" w:rsidRPr="003527C8" w:rsidRDefault="000008FB" w:rsidP="003527C8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r w:rsidRPr="003527C8">
        <w:rPr>
          <w:sz w:val="20"/>
          <w:szCs w:val="20"/>
        </w:rPr>
        <w:t>Çıraklığın milli, ahlaki, insani ve manevi değerlerinin geliştirilmesine yardımcı olmak,</w:t>
      </w:r>
    </w:p>
    <w:p w:rsidR="000008FB" w:rsidRPr="003527C8" w:rsidRDefault="000008FB" w:rsidP="003527C8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r w:rsidRPr="003527C8">
        <w:rPr>
          <w:sz w:val="20"/>
          <w:szCs w:val="20"/>
        </w:rPr>
        <w:t xml:space="preserve">Çırağı mesleği ile ilgili işlerde çalıştırmak, mesleği ile ilgili pratik eğitim programının eksiksiz uygulayarak kalfalık sınavlarına hazırlamak </w:t>
      </w:r>
      <w:r w:rsidR="003527C8" w:rsidRPr="003527C8">
        <w:rPr>
          <w:sz w:val="20"/>
          <w:szCs w:val="20"/>
        </w:rPr>
        <w:t>ve eğitim sonunda açılacak ilk kalfalık sınavına girmesi ve pratik sınav için gerekli ortamı ve malzemeyi sağlamak,</w:t>
      </w:r>
    </w:p>
    <w:p w:rsidR="003527C8" w:rsidRPr="003527C8" w:rsidRDefault="003527C8" w:rsidP="003527C8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r w:rsidRPr="003527C8">
        <w:rPr>
          <w:sz w:val="20"/>
          <w:szCs w:val="20"/>
        </w:rPr>
        <w:t>Çırağın pratik eğitiminden sorumlu usta öğretici görevlendirmek,</w:t>
      </w:r>
    </w:p>
    <w:p w:rsidR="003527C8" w:rsidRPr="003527C8" w:rsidRDefault="003527C8" w:rsidP="003527C8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r w:rsidRPr="003527C8">
        <w:rPr>
          <w:sz w:val="20"/>
          <w:szCs w:val="20"/>
        </w:rPr>
        <w:t>Çırağın aylık devam-devamsız</w:t>
      </w:r>
      <w:r w:rsidR="00F01551">
        <w:rPr>
          <w:sz w:val="20"/>
          <w:szCs w:val="20"/>
        </w:rPr>
        <w:t>lık durumunu ay sonunda</w:t>
      </w:r>
      <w:r w:rsidRPr="003527C8">
        <w:rPr>
          <w:sz w:val="20"/>
          <w:szCs w:val="20"/>
        </w:rPr>
        <w:t xml:space="preserve"> </w:t>
      </w:r>
      <w:r w:rsidR="00F01551">
        <w:rPr>
          <w:sz w:val="20"/>
          <w:szCs w:val="20"/>
        </w:rPr>
        <w:t>Yeşilköy Mesleki Eğitim Merkezi</w:t>
      </w:r>
      <w:r w:rsidR="00F01551" w:rsidRPr="003527C8">
        <w:rPr>
          <w:sz w:val="20"/>
          <w:szCs w:val="20"/>
        </w:rPr>
        <w:t xml:space="preserve"> </w:t>
      </w:r>
      <w:r w:rsidRPr="003527C8">
        <w:rPr>
          <w:sz w:val="20"/>
          <w:szCs w:val="20"/>
        </w:rPr>
        <w:t>Müdürlüğüne bildirmek,</w:t>
      </w:r>
    </w:p>
    <w:p w:rsidR="00F01551" w:rsidRPr="00F01551" w:rsidRDefault="00F01551" w:rsidP="003527C8">
      <w:pPr>
        <w:pStyle w:val="ListeParagraf"/>
        <w:jc w:val="both"/>
        <w:rPr>
          <w:b/>
          <w:sz w:val="20"/>
          <w:szCs w:val="20"/>
        </w:rPr>
      </w:pPr>
    </w:p>
    <w:p w:rsidR="003527C8" w:rsidRPr="00F01551" w:rsidRDefault="003527C8" w:rsidP="003527C8">
      <w:pPr>
        <w:pStyle w:val="ListeParagraf"/>
        <w:jc w:val="both"/>
        <w:rPr>
          <w:b/>
          <w:sz w:val="20"/>
          <w:szCs w:val="20"/>
        </w:rPr>
      </w:pPr>
      <w:r w:rsidRPr="00F01551">
        <w:rPr>
          <w:b/>
          <w:sz w:val="20"/>
          <w:szCs w:val="20"/>
        </w:rPr>
        <w:t>Bildirimsiz Fesih</w:t>
      </w:r>
    </w:p>
    <w:p w:rsidR="003527C8" w:rsidRPr="003527C8" w:rsidRDefault="003527C8" w:rsidP="003527C8">
      <w:pPr>
        <w:jc w:val="both"/>
        <w:rPr>
          <w:sz w:val="20"/>
          <w:szCs w:val="20"/>
        </w:rPr>
      </w:pPr>
      <w:r w:rsidRPr="003527C8">
        <w:rPr>
          <w:b/>
          <w:sz w:val="20"/>
          <w:szCs w:val="20"/>
        </w:rPr>
        <w:t>MADDE16-</w:t>
      </w:r>
      <w:r w:rsidRPr="003527C8">
        <w:rPr>
          <w:sz w:val="20"/>
          <w:szCs w:val="20"/>
        </w:rPr>
        <w:t xml:space="preserve"> Çırağın velisi/vasisi veya reşit ise kendisi aşağıda belirtilen durumlarda bu sözleşmeyi bildirimsiz fesih edebilirler. </w:t>
      </w:r>
    </w:p>
    <w:p w:rsidR="003527C8" w:rsidRDefault="003527C8" w:rsidP="003527C8">
      <w:pPr>
        <w:pStyle w:val="ListeParagraf"/>
        <w:jc w:val="both"/>
        <w:rPr>
          <w:sz w:val="20"/>
          <w:szCs w:val="20"/>
        </w:rPr>
      </w:pPr>
      <w:proofErr w:type="gramStart"/>
      <w:r w:rsidRPr="003527C8">
        <w:rPr>
          <w:sz w:val="20"/>
          <w:szCs w:val="20"/>
        </w:rPr>
        <w:t>c</w:t>
      </w:r>
      <w:proofErr w:type="gramEnd"/>
      <w:r w:rsidRPr="003527C8">
        <w:rPr>
          <w:sz w:val="20"/>
          <w:szCs w:val="20"/>
        </w:rPr>
        <w:t xml:space="preserve">- </w:t>
      </w:r>
      <w:r>
        <w:rPr>
          <w:sz w:val="20"/>
          <w:szCs w:val="20"/>
        </w:rPr>
        <w:t>Çırağın Usta Öğreticisinin işten ayrılması veya iki aydan fazla süren hastalığı nedeniyle işyerinden uzak kalması veya yüz kızartıcı bir suçtan hüküm giymesi nedeniyle pratik eğitim sorumluluğun başka bir ustaya verilmemesi.</w:t>
      </w:r>
    </w:p>
    <w:p w:rsidR="005C319D" w:rsidRDefault="005C319D" w:rsidP="003527C8">
      <w:pPr>
        <w:pStyle w:val="ListeParagraf"/>
        <w:jc w:val="both"/>
        <w:rPr>
          <w:sz w:val="20"/>
          <w:szCs w:val="20"/>
        </w:rPr>
      </w:pPr>
    </w:p>
    <w:p w:rsidR="003527C8" w:rsidRDefault="00F01551" w:rsidP="003527C8">
      <w:pPr>
        <w:pStyle w:val="ListeParagraf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Yeşilköy Mesleki Eğitim Merkezi</w:t>
      </w:r>
      <w:r w:rsidR="003527C8" w:rsidRPr="003527C8">
        <w:rPr>
          <w:b/>
          <w:sz w:val="20"/>
          <w:szCs w:val="20"/>
        </w:rPr>
        <w:t xml:space="preserve"> Müdürlüğünce Fesih;</w:t>
      </w:r>
    </w:p>
    <w:p w:rsidR="003527C8" w:rsidRDefault="003527C8" w:rsidP="003527C8">
      <w:pPr>
        <w:jc w:val="both"/>
        <w:rPr>
          <w:sz w:val="20"/>
          <w:szCs w:val="20"/>
        </w:rPr>
      </w:pPr>
      <w:r w:rsidRPr="003527C8">
        <w:rPr>
          <w:b/>
          <w:sz w:val="20"/>
          <w:szCs w:val="20"/>
        </w:rPr>
        <w:t>MADDE-19</w:t>
      </w:r>
      <w:r>
        <w:rPr>
          <w:b/>
          <w:sz w:val="20"/>
          <w:szCs w:val="20"/>
        </w:rPr>
        <w:t xml:space="preserve"> </w:t>
      </w:r>
      <w:r w:rsidR="00E7106C" w:rsidRPr="00E7106C">
        <w:rPr>
          <w:sz w:val="20"/>
          <w:szCs w:val="20"/>
        </w:rPr>
        <w:t>Aşağıda</w:t>
      </w:r>
      <w:r w:rsidRPr="00E7106C">
        <w:rPr>
          <w:sz w:val="20"/>
          <w:szCs w:val="20"/>
        </w:rPr>
        <w:t xml:space="preserve"> belirtilen durumlara Kurum </w:t>
      </w:r>
      <w:r w:rsidR="00E7106C" w:rsidRPr="00E7106C">
        <w:rPr>
          <w:sz w:val="20"/>
          <w:szCs w:val="20"/>
        </w:rPr>
        <w:t>Müdürü</w:t>
      </w:r>
      <w:r w:rsidRPr="00E7106C">
        <w:rPr>
          <w:sz w:val="20"/>
          <w:szCs w:val="20"/>
        </w:rPr>
        <w:t xml:space="preserve"> bu sözleşmeyi fesheder </w:t>
      </w:r>
      <w:r w:rsidR="00E7106C" w:rsidRPr="00E7106C">
        <w:rPr>
          <w:sz w:val="20"/>
          <w:szCs w:val="20"/>
        </w:rPr>
        <w:t>durumu taraflara yazılı olarak bildirilir.</w:t>
      </w:r>
    </w:p>
    <w:p w:rsidR="00E7106C" w:rsidRDefault="00E7106C" w:rsidP="00F01551">
      <w:pPr>
        <w:ind w:left="708"/>
        <w:jc w:val="both"/>
        <w:rPr>
          <w:b/>
          <w:sz w:val="20"/>
          <w:szCs w:val="20"/>
        </w:rPr>
      </w:pPr>
      <w:proofErr w:type="gramStart"/>
      <w:r>
        <w:rPr>
          <w:sz w:val="20"/>
          <w:szCs w:val="20"/>
        </w:rPr>
        <w:t>d</w:t>
      </w:r>
      <w:proofErr w:type="gramEnd"/>
      <w:r>
        <w:rPr>
          <w:sz w:val="20"/>
          <w:szCs w:val="20"/>
        </w:rPr>
        <w:t>- Çırağın çalıştığı işyerinde usta öğreticisinin bulunmaması veya işyerinde mesleğin öğrenilmesi için gerekli makine, araç ve gereçlerin yetersiz olması durumunda fesih yapılır.</w:t>
      </w:r>
    </w:p>
    <w:p w:rsidR="00E7106C" w:rsidRPr="003527C8" w:rsidRDefault="00E7106C" w:rsidP="003527C8">
      <w:pPr>
        <w:jc w:val="both"/>
        <w:rPr>
          <w:b/>
          <w:sz w:val="20"/>
          <w:szCs w:val="20"/>
        </w:rPr>
      </w:pPr>
    </w:p>
    <w:p w:rsidR="003527C8" w:rsidRPr="003527C8" w:rsidRDefault="003527C8" w:rsidP="003527C8">
      <w:pPr>
        <w:pStyle w:val="ListeParagraf"/>
        <w:jc w:val="both"/>
        <w:rPr>
          <w:sz w:val="20"/>
          <w:szCs w:val="20"/>
        </w:rPr>
      </w:pPr>
    </w:p>
    <w:sectPr w:rsidR="003527C8" w:rsidRPr="003527C8" w:rsidSect="003527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94097"/>
    <w:multiLevelType w:val="hybridMultilevel"/>
    <w:tmpl w:val="6A2A2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6A"/>
    <w:rsid w:val="000008FB"/>
    <w:rsid w:val="00226189"/>
    <w:rsid w:val="003527C8"/>
    <w:rsid w:val="005C319D"/>
    <w:rsid w:val="00770F6A"/>
    <w:rsid w:val="00E7106C"/>
    <w:rsid w:val="00F0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B68F"/>
  <w15:chartTrackingRefBased/>
  <w15:docId w15:val="{4F74A94F-7E05-4BBD-8CED-5B386EED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0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0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Lenovo</cp:lastModifiedBy>
  <cp:revision>2</cp:revision>
  <dcterms:created xsi:type="dcterms:W3CDTF">2025-06-27T09:52:00Z</dcterms:created>
  <dcterms:modified xsi:type="dcterms:W3CDTF">2025-06-27T09:52:00Z</dcterms:modified>
</cp:coreProperties>
</file>